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11624"/>
        <w:rPr/>
      </w:pPr>
      <w:r>
        <w:rPr>
          <w:rFonts w:cs="Times New Roman" w:ascii="Times New Roman" w:hAnsi="Times New Roman"/>
          <w:sz w:val="18"/>
          <w:szCs w:val="18"/>
        </w:rPr>
        <w:t xml:space="preserve">Załącznik Nr 2 do Uchwały Nr </w:t>
      </w:r>
      <w:r>
        <w:rPr>
          <w:rFonts w:cs="Times New Roman" w:ascii="Times New Roman" w:hAnsi="Times New Roman"/>
          <w:sz w:val="18"/>
          <w:szCs w:val="18"/>
        </w:rPr>
        <w:t>XLVIII/347/2018</w:t>
      </w:r>
    </w:p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Rady Miasta Brzeziny </w:t>
      </w:r>
    </w:p>
    <w:p>
      <w:pPr>
        <w:pStyle w:val="Normal"/>
        <w:spacing w:lineRule="auto" w:line="240" w:before="0" w:after="0"/>
        <w:ind w:firstLine="11624"/>
        <w:rPr/>
      </w:pPr>
      <w:r>
        <w:rPr>
          <w:rFonts w:cs="Times New Roman" w:ascii="Times New Roman" w:hAnsi="Times New Roman"/>
          <w:sz w:val="18"/>
          <w:szCs w:val="18"/>
        </w:rPr>
        <w:t>z dni</w:t>
      </w:r>
      <w:r>
        <w:rPr>
          <w:rFonts w:cs="Times New Roman" w:ascii="Times New Roman" w:hAnsi="Times New Roman"/>
          <w:sz w:val="18"/>
          <w:szCs w:val="18"/>
        </w:rPr>
        <w:t>a 25 s</w:t>
      </w:r>
      <w:r>
        <w:rPr>
          <w:rFonts w:cs="Times New Roman" w:ascii="Times New Roman" w:hAnsi="Times New Roman"/>
          <w:sz w:val="18"/>
          <w:szCs w:val="18"/>
        </w:rPr>
        <w:t>tycznia 2018 roku</w:t>
      </w:r>
    </w:p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Wykaz przedsięwzięć do WPF realizowanych w latach 2018-2021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566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89"/>
        <w:gridCol w:w="3975"/>
        <w:gridCol w:w="1613"/>
        <w:gridCol w:w="657"/>
        <w:gridCol w:w="1283"/>
        <w:gridCol w:w="1416"/>
        <w:gridCol w:w="1174"/>
        <w:gridCol w:w="1190"/>
        <w:gridCol w:w="1191"/>
        <w:gridCol w:w="1191"/>
        <w:gridCol w:w="1286"/>
      </w:tblGrid>
      <w:tr>
        <w:trPr>
          <w:trHeight w:val="548" w:hRule="atLeast"/>
        </w:trPr>
        <w:tc>
          <w:tcPr>
            <w:tcW w:w="6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Nazwa i cel</w:t>
            </w:r>
          </w:p>
        </w:tc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Jednostka odpowiedzialna lub koordynująca</w:t>
            </w:r>
          </w:p>
        </w:tc>
        <w:tc>
          <w:tcPr>
            <w:tcW w:w="194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Okres realizacji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Łączne nakłady finansowe</w:t>
            </w:r>
          </w:p>
        </w:tc>
        <w:tc>
          <w:tcPr>
            <w:tcW w:w="11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2018</w:t>
            </w:r>
          </w:p>
        </w:tc>
        <w:tc>
          <w:tcPr>
            <w:tcW w:w="1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2019</w:t>
            </w:r>
          </w:p>
        </w:tc>
        <w:tc>
          <w:tcPr>
            <w:tcW w:w="11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2020</w:t>
            </w:r>
          </w:p>
        </w:tc>
        <w:tc>
          <w:tcPr>
            <w:tcW w:w="11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2021</w:t>
            </w:r>
          </w:p>
        </w:tc>
        <w:tc>
          <w:tcPr>
            <w:tcW w:w="12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Limit zobowiązań</w:t>
            </w:r>
          </w:p>
        </w:tc>
      </w:tr>
      <w:tr>
        <w:trPr>
          <w:trHeight w:val="548" w:hRule="atLeast"/>
        </w:trPr>
        <w:tc>
          <w:tcPr>
            <w:tcW w:w="68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9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6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28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416" w:type="dxa"/>
            <w:vMerge w:val="continue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27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2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Wydatki na przedsięwzięcia-ogółem (1.1+1.2+1.3)</w:t>
            </w:r>
          </w:p>
        </w:tc>
        <w:tc>
          <w:tcPr>
            <w:tcW w:w="1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11 159 541,48</w:t>
            </w:r>
          </w:p>
        </w:tc>
        <w:tc>
          <w:tcPr>
            <w:tcW w:w="117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241 869,97</w:t>
            </w:r>
          </w:p>
        </w:tc>
        <w:tc>
          <w:tcPr>
            <w:tcW w:w="11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3 785 773,46</w:t>
            </w:r>
          </w:p>
        </w:tc>
        <w:tc>
          <w:tcPr>
            <w:tcW w:w="119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1 142 746,05</w:t>
            </w:r>
          </w:p>
        </w:tc>
        <w:tc>
          <w:tcPr>
            <w:tcW w:w="119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5 902 772,01</w:t>
            </w:r>
          </w:p>
        </w:tc>
        <w:tc>
          <w:tcPr>
            <w:tcW w:w="128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11 073 161,49</w:t>
            </w:r>
          </w:p>
        </w:tc>
      </w:tr>
      <w:tr>
        <w:trPr>
          <w:trHeight w:val="402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1.a</w:t>
            </w:r>
          </w:p>
        </w:tc>
        <w:tc>
          <w:tcPr>
            <w:tcW w:w="752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405 609,96</w:t>
            </w:r>
          </w:p>
        </w:tc>
        <w:tc>
          <w:tcPr>
            <w:tcW w:w="117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216 869,97</w:t>
            </w:r>
          </w:p>
        </w:tc>
        <w:tc>
          <w:tcPr>
            <w:tcW w:w="11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115 300,00</w:t>
            </w:r>
          </w:p>
        </w:tc>
        <w:tc>
          <w:tcPr>
            <w:tcW w:w="119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20 300,00</w:t>
            </w:r>
          </w:p>
        </w:tc>
        <w:tc>
          <w:tcPr>
            <w:tcW w:w="119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30 140,00</w:t>
            </w:r>
          </w:p>
        </w:tc>
        <w:tc>
          <w:tcPr>
            <w:tcW w:w="128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382 609,97</w:t>
            </w:r>
          </w:p>
        </w:tc>
      </w:tr>
      <w:tr>
        <w:trPr>
          <w:trHeight w:val="423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1.b</w:t>
            </w:r>
          </w:p>
        </w:tc>
        <w:tc>
          <w:tcPr>
            <w:tcW w:w="752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10 753 931,52</w:t>
            </w:r>
          </w:p>
        </w:tc>
        <w:tc>
          <w:tcPr>
            <w:tcW w:w="117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1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3 670 473,46</w:t>
            </w:r>
          </w:p>
        </w:tc>
        <w:tc>
          <w:tcPr>
            <w:tcW w:w="119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1 122 446,05</w:t>
            </w:r>
          </w:p>
        </w:tc>
        <w:tc>
          <w:tcPr>
            <w:tcW w:w="119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5 872 632,01</w:t>
            </w:r>
          </w:p>
        </w:tc>
        <w:tc>
          <w:tcPr>
            <w:tcW w:w="128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10 690 551,52</w:t>
            </w:r>
          </w:p>
        </w:tc>
      </w:tr>
      <w:tr>
        <w:trPr>
          <w:trHeight w:val="529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752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10 120 161,48</w:t>
            </w:r>
          </w:p>
        </w:tc>
        <w:tc>
          <w:tcPr>
            <w:tcW w:w="117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61 869,97</w:t>
            </w:r>
          </w:p>
        </w:tc>
        <w:tc>
          <w:tcPr>
            <w:tcW w:w="11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3 009 773,46</w:t>
            </w:r>
          </w:p>
        </w:tc>
        <w:tc>
          <w:tcPr>
            <w:tcW w:w="119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1 142 746,05</w:t>
            </w:r>
          </w:p>
        </w:tc>
        <w:tc>
          <w:tcPr>
            <w:tcW w:w="119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5 902 772,01</w:t>
            </w:r>
          </w:p>
        </w:tc>
        <w:tc>
          <w:tcPr>
            <w:tcW w:w="128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10 117 161,49</w:t>
            </w:r>
          </w:p>
        </w:tc>
      </w:tr>
      <w:tr>
        <w:trPr>
          <w:trHeight w:val="214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752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135 609,96</w:t>
            </w:r>
          </w:p>
        </w:tc>
        <w:tc>
          <w:tcPr>
            <w:tcW w:w="117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61 869,97</w:t>
            </w:r>
          </w:p>
        </w:tc>
        <w:tc>
          <w:tcPr>
            <w:tcW w:w="11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20 300,00</w:t>
            </w:r>
          </w:p>
        </w:tc>
        <w:tc>
          <w:tcPr>
            <w:tcW w:w="119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20 300,00</w:t>
            </w:r>
          </w:p>
        </w:tc>
        <w:tc>
          <w:tcPr>
            <w:tcW w:w="119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30 140,00</w:t>
            </w:r>
          </w:p>
        </w:tc>
        <w:tc>
          <w:tcPr>
            <w:tcW w:w="128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132 609,97</w:t>
            </w:r>
          </w:p>
        </w:tc>
      </w:tr>
      <w:tr>
        <w:trPr>
          <w:trHeight w:val="372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1.1.1.3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Przygotowanie terenów inwestycyjnych dla lokalizacji Strefy Inwestycyjnej w Brzezinach - Etap II </w:t>
            </w:r>
          </w:p>
        </w:tc>
        <w:tc>
          <w:tcPr>
            <w:tcW w:w="161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5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8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135 609,96</w:t>
            </w:r>
          </w:p>
        </w:tc>
        <w:tc>
          <w:tcPr>
            <w:tcW w:w="117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61 869,97</w:t>
            </w:r>
          </w:p>
        </w:tc>
        <w:tc>
          <w:tcPr>
            <w:tcW w:w="11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20 300,00</w:t>
            </w:r>
          </w:p>
        </w:tc>
        <w:tc>
          <w:tcPr>
            <w:tcW w:w="119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20 300,00</w:t>
            </w:r>
          </w:p>
        </w:tc>
        <w:tc>
          <w:tcPr>
            <w:tcW w:w="119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30 140,00</w:t>
            </w:r>
          </w:p>
        </w:tc>
        <w:tc>
          <w:tcPr>
            <w:tcW w:w="128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132 609,97</w:t>
            </w:r>
          </w:p>
        </w:tc>
      </w:tr>
      <w:tr>
        <w:trPr>
          <w:trHeight w:val="214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1.1.2</w:t>
            </w:r>
          </w:p>
        </w:tc>
        <w:tc>
          <w:tcPr>
            <w:tcW w:w="752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9 984 551,52</w:t>
            </w:r>
          </w:p>
        </w:tc>
        <w:tc>
          <w:tcPr>
            <w:tcW w:w="117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2 989 473,46</w:t>
            </w:r>
          </w:p>
        </w:tc>
        <w:tc>
          <w:tcPr>
            <w:tcW w:w="119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1 122 446,05</w:t>
            </w:r>
          </w:p>
        </w:tc>
        <w:tc>
          <w:tcPr>
            <w:tcW w:w="119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5 872 632,01</w:t>
            </w:r>
          </w:p>
        </w:tc>
        <w:tc>
          <w:tcPr>
            <w:tcW w:w="128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9 984 551,52</w:t>
            </w:r>
          </w:p>
        </w:tc>
      </w:tr>
      <w:tr>
        <w:trPr>
          <w:trHeight w:val="372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1.1.2.3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Przygotowanie terenów inwestycyjnych dla lokalizacji Strefy Inwestycyjnej w Brzezinach - Etap II </w:t>
            </w:r>
          </w:p>
        </w:tc>
        <w:tc>
          <w:tcPr>
            <w:tcW w:w="161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5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8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9 984 551,52</w:t>
            </w:r>
          </w:p>
        </w:tc>
        <w:tc>
          <w:tcPr>
            <w:tcW w:w="117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2 989 473,46</w:t>
            </w:r>
          </w:p>
        </w:tc>
        <w:tc>
          <w:tcPr>
            <w:tcW w:w="119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1 122 446,05</w:t>
            </w:r>
          </w:p>
        </w:tc>
        <w:tc>
          <w:tcPr>
            <w:tcW w:w="119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5 872 632,01</w:t>
            </w:r>
          </w:p>
        </w:tc>
        <w:tc>
          <w:tcPr>
            <w:tcW w:w="128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9 984 551,52</w:t>
            </w:r>
          </w:p>
        </w:tc>
      </w:tr>
      <w:tr>
        <w:trPr>
          <w:trHeight w:val="214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752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1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7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752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7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1.2.2</w:t>
            </w:r>
          </w:p>
        </w:tc>
        <w:tc>
          <w:tcPr>
            <w:tcW w:w="752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7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752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1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1 039 380,00</w:t>
            </w:r>
          </w:p>
        </w:tc>
        <w:tc>
          <w:tcPr>
            <w:tcW w:w="117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180 000,00</w:t>
            </w:r>
          </w:p>
        </w:tc>
        <w:tc>
          <w:tcPr>
            <w:tcW w:w="11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776 000,00</w:t>
            </w:r>
          </w:p>
        </w:tc>
        <w:tc>
          <w:tcPr>
            <w:tcW w:w="119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956 000,00</w:t>
            </w:r>
          </w:p>
        </w:tc>
      </w:tr>
      <w:tr>
        <w:trPr>
          <w:trHeight w:val="387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752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bieżące</w:t>
            </w:r>
          </w:p>
        </w:tc>
        <w:tc>
          <w:tcPr>
            <w:tcW w:w="1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270 000,00</w:t>
            </w:r>
          </w:p>
        </w:tc>
        <w:tc>
          <w:tcPr>
            <w:tcW w:w="117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155 000,00</w:t>
            </w:r>
          </w:p>
        </w:tc>
        <w:tc>
          <w:tcPr>
            <w:tcW w:w="11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95 000,00</w:t>
            </w:r>
          </w:p>
        </w:tc>
        <w:tc>
          <w:tcPr>
            <w:tcW w:w="119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250 000,00</w:t>
            </w:r>
          </w:p>
        </w:tc>
      </w:tr>
      <w:tr>
        <w:trPr>
          <w:trHeight w:val="372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1.3.1.5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Zmiana Miejscowego planu zagospodarowania przestrzennego miasta Brzeziny dla jedenastu obszarów położonych na terenie miasta </w:t>
            </w:r>
          </w:p>
        </w:tc>
        <w:tc>
          <w:tcPr>
            <w:tcW w:w="161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5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28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170 000,00</w:t>
            </w:r>
          </w:p>
        </w:tc>
        <w:tc>
          <w:tcPr>
            <w:tcW w:w="117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105 000,00</w:t>
            </w:r>
          </w:p>
        </w:tc>
        <w:tc>
          <w:tcPr>
            <w:tcW w:w="11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45 000,00</w:t>
            </w:r>
          </w:p>
        </w:tc>
        <w:tc>
          <w:tcPr>
            <w:tcW w:w="119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150 000,00</w:t>
            </w:r>
          </w:p>
        </w:tc>
      </w:tr>
      <w:tr>
        <w:trPr>
          <w:trHeight w:val="372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1.3.1.6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Podstrefa Brzeziny Łódzkiej Specjalnej Strefy Ekonomicznej na terenie Miasta Brzeziny </w:t>
            </w:r>
          </w:p>
        </w:tc>
        <w:tc>
          <w:tcPr>
            <w:tcW w:w="161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5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8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17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1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19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100 000,00</w:t>
            </w:r>
          </w:p>
        </w:tc>
      </w:tr>
      <w:tr>
        <w:trPr>
          <w:trHeight w:val="381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1.3.2</w:t>
            </w:r>
          </w:p>
        </w:tc>
        <w:tc>
          <w:tcPr>
            <w:tcW w:w="752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 wydatki majątkowe</w:t>
            </w:r>
          </w:p>
        </w:tc>
        <w:tc>
          <w:tcPr>
            <w:tcW w:w="1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769 380,00</w:t>
            </w:r>
          </w:p>
        </w:tc>
        <w:tc>
          <w:tcPr>
            <w:tcW w:w="117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1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681 000,00</w:t>
            </w:r>
          </w:p>
        </w:tc>
        <w:tc>
          <w:tcPr>
            <w:tcW w:w="119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D3D3D3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706 000,00</w:t>
            </w:r>
          </w:p>
        </w:tc>
      </w:tr>
      <w:tr>
        <w:trPr>
          <w:trHeight w:val="372" w:hRule="atLeast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1.3.2.1</w:t>
            </w:r>
          </w:p>
        </w:tc>
        <w:tc>
          <w:tcPr>
            <w:tcW w:w="397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Zaginione Miasto-stworzenie systemu efektywnego wykorzystania zasobów kulturowych Miasta Brzeziny </w:t>
            </w:r>
          </w:p>
        </w:tc>
        <w:tc>
          <w:tcPr>
            <w:tcW w:w="161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Urząd  Miasta  Brzeziny</w:t>
            </w:r>
          </w:p>
        </w:tc>
        <w:tc>
          <w:tcPr>
            <w:tcW w:w="65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28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769 380,00</w:t>
            </w:r>
          </w:p>
        </w:tc>
        <w:tc>
          <w:tcPr>
            <w:tcW w:w="117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19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681 000,00</w:t>
            </w:r>
          </w:p>
        </w:tc>
        <w:tc>
          <w:tcPr>
            <w:tcW w:w="119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9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706 000,00</w:t>
            </w:r>
          </w:p>
        </w:tc>
      </w:tr>
    </w:tbl>
    <w:p>
      <w:pPr>
        <w:pStyle w:val="Normal"/>
        <w:spacing w:lineRule="auto" w:line="240" w:before="0" w:after="0"/>
        <w:ind w:firstLine="134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13467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cs="Times New Roman" w:ascii="Times New Roman" w:hAnsi="Times New Roman"/>
          <w:sz w:val="18"/>
          <w:szCs w:val="18"/>
        </w:rPr>
        <w:t>Przewodniczący Rady</w:t>
      </w:r>
    </w:p>
    <w:p>
      <w:pPr>
        <w:pStyle w:val="Normal"/>
        <w:spacing w:lineRule="auto" w:line="240" w:before="0" w:after="0"/>
        <w:ind w:firstLine="134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13467"/>
        <w:jc w:val="center"/>
        <w:rPr/>
      </w:pPr>
      <w:r>
        <w:rPr>
          <w:rFonts w:cs="Times New Roman" w:ascii="Times New Roman" w:hAnsi="Times New Roman"/>
          <w:sz w:val="18"/>
          <w:szCs w:val="18"/>
        </w:rPr>
        <w:t>Tadeusz Barucki</w:t>
      </w:r>
    </w:p>
    <w:sectPr>
      <w:type w:val="nextPage"/>
      <w:pgSz w:orient="landscape" w:w="16838" w:h="11906"/>
      <w:pgMar w:left="567" w:right="253" w:header="0" w:top="426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93f0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93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1</Pages>
  <Words>445</Words>
  <Characters>2284</Characters>
  <CharactersWithSpaces>2576</CharactersWithSpaces>
  <Paragraphs>169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2018-01-17T14:05:00Z</dcterms:created>
  <dc:creator>skarbnik</dc:creator>
  <dc:description/>
  <dc:language>pl-PL</dc:language>
  <cp:lastModifiedBy/>
  <cp:lastPrinted>2017-12-04T14:04:00Z</cp:lastPrinted>
  <dcterms:modified xsi:type="dcterms:W3CDTF">2018-01-26T13:35:09Z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